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Helvetica Neue" w:cs="Helvetica Neue" w:eastAsia="Helvetica Neue" w:hAnsi="Helvetica Neue"/>
          <w:color w:val="00a5cc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color w:val="00a5cc"/>
          <w:sz w:val="34"/>
          <w:szCs w:val="34"/>
          <w:rtl w:val="0"/>
        </w:rPr>
        <w:t xml:space="preserve">Demande d’habilitation à la commission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Nom :</w:t>
        <w:tab/>
        <w:tab/>
        <w:tab/>
        <w:tab/>
        <w:tab/>
        <w:tab/>
        <w:tab/>
        <w:t xml:space="preserve">Prénom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Numéro d’adhérent 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Habilitation pour la pratique de :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31"/>
        <w:gridCol w:w="1583"/>
        <w:tblGridChange w:id="0">
          <w:tblGrid>
            <w:gridCol w:w="8531"/>
            <w:gridCol w:w="1583"/>
          </w:tblGrid>
        </w:tblGridChange>
      </w:tblGrid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Brevets obtenus et recyclés : 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rHeight w:val="209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Informations complémentaires 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Remarques des encadrants de la pratique :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3"/>
        <w:gridCol w:w="3304"/>
        <w:gridCol w:w="3304"/>
        <w:tblGridChange w:id="0">
          <w:tblGrid>
            <w:gridCol w:w="3303"/>
            <w:gridCol w:w="3304"/>
            <w:gridCol w:w="33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Validation commission habilitation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OUI</w:t>
        <w:tab/>
        <w:tab/>
        <w:t xml:space="preserve">NON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</w:t>
        <w:tab/>
        <w:tab/>
        <w:tab/>
        <w:tab/>
      </w:r>
    </w:p>
    <w:p w:rsidR="00000000" w:rsidDel="00000000" w:rsidP="00000000" w:rsidRDefault="00000000" w:rsidRPr="00000000" w14:paraId="00000034">
      <w:pPr>
        <w:jc w:val="center"/>
        <w:rPr>
          <w:rFonts w:ascii="Helvetica Neue" w:cs="Helvetica Neue" w:eastAsia="Helvetica Neue" w:hAnsi="Helvetica Neue"/>
          <w:b w:val="1"/>
          <w:color w:val="00a5cc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5cc"/>
          <w:sz w:val="34"/>
          <w:szCs w:val="34"/>
          <w:rtl w:val="0"/>
        </w:rPr>
        <w:t xml:space="preserve">Annexe 1</w:t>
      </w:r>
    </w:p>
    <w:p w:rsidR="00000000" w:rsidDel="00000000" w:rsidP="00000000" w:rsidRDefault="00000000" w:rsidRPr="00000000" w14:paraId="000000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0"/>
        <w:gridCol w:w="1582"/>
        <w:tblGridChange w:id="0">
          <w:tblGrid>
            <w:gridCol w:w="8520"/>
            <w:gridCol w:w="1582"/>
          </w:tblGrid>
        </w:tblGridChange>
      </w:tblGrid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Liste de courses (Minimum 10 sur les 3 dernière années)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Validation commission habilitation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OUI</w:t>
        <w:tab/>
        <w:tab/>
        <w:t xml:space="preserve">NON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</w:t>
        <w:tab/>
        <w:tab/>
        <w:tab/>
        <w:tab/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16" w:top="1418" w:left="851" w:right="1134" w:header="426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left" w:pos="7020"/>
      </w:tabs>
      <w:spacing w:before="360" w:lineRule="auto"/>
      <w:ind w:right="360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sur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drawing>
        <wp:inline distB="0" distT="0" distL="0" distR="0">
          <wp:extent cx="1962000" cy="716400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000" cy="71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DemHabCom - ind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600" w:lineRule="auto"/>
      <w:rPr>
        <w:rFonts w:ascii="Helvetica Neue" w:cs="Helvetica Neue" w:eastAsia="Helvetica Neue" w:hAnsi="Helvetica Neue"/>
        <w:b w:val="1"/>
        <w:color w:val="4c4c4c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00a5cc"/>
        <w:sz w:val="20"/>
        <w:szCs w:val="20"/>
        <w:rtl w:val="0"/>
      </w:rPr>
      <w:t xml:space="preserve">Club Alpin Français de Valence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br w:type="textWrapping"/>
    </w:r>
    <w:r w:rsidDel="00000000" w:rsidR="00000000" w:rsidRPr="00000000">
      <w:rPr>
        <w:rFonts w:ascii="Helvetica Neue" w:cs="Helvetica Neue" w:eastAsia="Helvetica Neue" w:hAnsi="Helvetica Neue"/>
        <w:color w:val="4c4c4c"/>
        <w:sz w:val="20"/>
        <w:szCs w:val="20"/>
        <w:rtl w:val="0"/>
      </w:rPr>
      <w:t xml:space="preserve">Stade Pompidou</w:t>
      <w:br w:type="textWrapping"/>
      <w:t xml:space="preserve">Avenue de Romans</w:t>
      <w:br w:type="textWrapping"/>
      <w:t xml:space="preserve">26000 VALENCE</w:t>
      <w:br w:type="textWrapping"/>
      <w:t xml:space="preserve">Permanence le jeudi de 19 h à 20 h</w:t>
      <w:br w:type="textWrapping"/>
      <w:t xml:space="preserve">Site web : </w:t>
    </w:r>
    <w:r w:rsidDel="00000000" w:rsidR="00000000" w:rsidRPr="00000000">
      <w:rPr>
        <w:rFonts w:ascii="Helvetica Neue" w:cs="Helvetica Neue" w:eastAsia="Helvetica Neue" w:hAnsi="Helvetica Neue"/>
        <w:b w:val="1"/>
        <w:color w:val="4c4c4c"/>
        <w:sz w:val="20"/>
        <w:szCs w:val="20"/>
        <w:rtl w:val="0"/>
      </w:rPr>
      <w:t xml:space="preserve">www.clubalpinvalence.fr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3600000" cy="918000"/>
          <wp:effectExtent b="0" l="0" r="0" t="0"/>
          <wp:wrapSquare wrapText="bothSides" distB="0" distT="0" distL="114300" distR="11430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91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4F44A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4F44AC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F44AC"/>
  </w:style>
  <w:style w:type="paragraph" w:styleId="Pieddepage">
    <w:name w:val="footer"/>
    <w:basedOn w:val="Normal"/>
    <w:link w:val="PieddepageCar"/>
    <w:uiPriority w:val="99"/>
    <w:unhideWhenUsed w:val="1"/>
    <w:rsid w:val="004F44A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F44A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pwCE5SukjkiaHx8b70SL8nnkA==">AMUW2mWXcxWm/KKx2TfwaXfmTxYdTZaPchyTckIRRkJTSk9Sq+TTdXK9pSLt0GxN3GZYF/6yqZdf6+cc15j2wDZEGUD+pSXZlXiUWaznv5nTOlTEUDt1iA0=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2022-01-31T19:32:00Z</dcterms:created>
  <dc:creator>Utilisateur</dc:creator>
</cp:coreProperties>
</file>